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64" w:rsidRDefault="00E13064" w:rsidP="00E13064">
      <w:pPr>
        <w:pStyle w:val="caption1"/>
      </w:pPr>
      <w:r>
        <w:t>ЛЕКЦИЯ 14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1"/>
      </w:pPr>
      <w:r>
        <w:t>14. Уборка стружки в механических цехах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Применяются следующие способы уборки стружки из рабочей зоны станков: механический с помощью транспортеров, скребков, щеток; гравитационный, при котором стружка падает на наклонные поверхности приспособлений и станков и затем сваливается на транспортер под станками; смывание стружки струей эмульсии, отсасывание стружки сжатым воздухом, удаление стружки электромагнитом; комбинированный способ.</w:t>
      </w:r>
    </w:p>
    <w:p w:rsidR="00E13064" w:rsidRDefault="00E13064" w:rsidP="00E13064">
      <w:pPr>
        <w:pStyle w:val="main"/>
      </w:pPr>
      <w:r>
        <w:t>В результате механической обработки металлов резанием образуется значительное количество стружки, которое можно определить как разность масс заготовок и деталей из расчета годового объема выпуска.</w:t>
      </w:r>
    </w:p>
    <w:p w:rsidR="00E13064" w:rsidRDefault="00E13064" w:rsidP="00E13064">
      <w:pPr>
        <w:pStyle w:val="main"/>
      </w:pPr>
      <w:r>
        <w:t>Для облегчения удаления стружки из зоны резания и дальнейшего ее транспортирования необходимо, чтобы длина стружки была не более 200 мм, а диаметр ее спирального витка составлял не более 25-30 мм. Существует три системы уборки стружки от станков: А – автоматизированная с применением средств непрерывного транспорта – линейных и магистральных конвейеров; М – механизированная с использованием ручного труда, средств малой механизации и колесного транспорта, доставляющего стружку в конвейерах в отделение переработки; К – комбинированная, когда линейные конвейеры доставляют стружку в тару, а затем колесный транспорт – в отделение сбора и переработки. В табл.14.1 в зависимости от количества получаемой стружки приведены рекомендации по применению систем уборки стружки.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tabcaption"/>
      </w:pPr>
      <w:r>
        <w:t>Таблица 14.1. Условия применения различных систем уборки стружки.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18"/>
        <w:gridCol w:w="1319"/>
        <w:gridCol w:w="1265"/>
        <w:gridCol w:w="1364"/>
      </w:tblGrid>
      <w:tr w:rsidR="00E13064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</w:pPr>
            <w: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Система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Система 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Система А</w:t>
            </w:r>
          </w:p>
        </w:tc>
      </w:tr>
      <w:tr w:rsidR="00E13064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</w:pPr>
            <w:r>
              <w:t>Площадь, с которой получают стружку,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1000-2000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2000-3000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св. 3000</w:t>
            </w:r>
          </w:p>
        </w:tc>
      </w:tr>
      <w:tr w:rsidR="00E13064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</w:pPr>
            <w:r>
              <w:t>Количество стружки, кг/ч</w:t>
            </w:r>
            <w:r>
              <w:rPr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100 - 300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300 –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E13064" w:rsidRDefault="00E13064" w:rsidP="00920C47">
            <w:pPr>
              <w:pStyle w:val="a3"/>
              <w:jc w:val="center"/>
            </w:pPr>
            <w:r>
              <w:t>800 и более</w:t>
            </w:r>
          </w:p>
        </w:tc>
      </w:tr>
    </w:tbl>
    <w:p w:rsidR="00E13064" w:rsidRDefault="00E13064" w:rsidP="00E13064">
      <w:pPr>
        <w:pStyle w:val="main"/>
      </w:pPr>
      <w:r>
        <w:t>Подготовка и переработка стружки, зависящая от ее материала и состояния (сырая, сухая, дробленая, витая), осуществляется в следующей последовательности: стальная витая – дробление, обезжиривания, брикетирование; стальная мелкая – обезжиривание и брикетирование; чугунная сухая – грохочение и брикетирование; цветной металл мелкий – грохочение, магнитная сепарация, брикетирование; цветной металл витой – дробление, грохочение, магнитная сепарация и брикетирование.</w:t>
      </w:r>
    </w:p>
    <w:p w:rsidR="00E13064" w:rsidRDefault="00E13064" w:rsidP="00E13064">
      <w:pPr>
        <w:pStyle w:val="main"/>
      </w:pPr>
      <w:r>
        <w:t>Цеховые участки сбора и переработки стружки следует размещать у наружной стены здания, вблизи от выезда цеха.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2"/>
      </w:pPr>
      <w:r>
        <w:t>14.1. Конвейеры для сбора и транспортирования стружки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 xml:space="preserve">Конвейеры скребкового типа рекомендуются в качестве линейного магистрального транспортного средства для уборки элементной стружки. Их внедрение позволяет высвободить производственные площади, повысить </w:t>
      </w:r>
      <w:r>
        <w:lastRenderedPageBreak/>
        <w:t>культуру производства по безлюдной технологии, повысить эффективность транспортных средств.</w:t>
      </w:r>
    </w:p>
    <w:p w:rsidR="00E13064" w:rsidRDefault="00E13064" w:rsidP="00E13064">
      <w:pPr>
        <w:pStyle w:val="main"/>
      </w:pPr>
      <w:r>
        <w:t>Длина конвейера не ограничена.</w:t>
      </w:r>
    </w:p>
    <w:p w:rsidR="00E13064" w:rsidRDefault="00E13064" w:rsidP="00E13064">
      <w:pPr>
        <w:pStyle w:val="main"/>
      </w:pPr>
      <w:r>
        <w:t>Производительность – 1,5 т/ч.</w:t>
      </w:r>
    </w:p>
    <w:p w:rsidR="00E13064" w:rsidRDefault="00E13064" w:rsidP="00E13064">
      <w:pPr>
        <w:pStyle w:val="main"/>
      </w:pPr>
      <w:r>
        <w:t>Скорость движения – 0,2 м/с.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tabcaption"/>
      </w:pPr>
      <w:r>
        <w:t>Таблица 14.2 Конвейеры для уборки стружки.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5943600" cy="1676400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main"/>
      </w:pPr>
      <w:r>
        <w:t>Винтовые конвейеры выпускают в двух исполнениях:</w:t>
      </w:r>
    </w:p>
    <w:p w:rsidR="00E13064" w:rsidRDefault="00E13064" w:rsidP="00E13064">
      <w:pPr>
        <w:pStyle w:val="list2"/>
        <w:numPr>
          <w:ilvl w:val="0"/>
          <w:numId w:val="1"/>
        </w:numPr>
        <w:ind w:firstLine="400"/>
      </w:pPr>
      <w:r>
        <w:t>с одним;</w:t>
      </w:r>
    </w:p>
    <w:p w:rsidR="00E13064" w:rsidRDefault="00E13064" w:rsidP="00E13064">
      <w:pPr>
        <w:pStyle w:val="list2"/>
        <w:numPr>
          <w:ilvl w:val="0"/>
          <w:numId w:val="1"/>
        </w:numPr>
        <w:ind w:firstLine="400"/>
      </w:pPr>
      <w:r>
        <w:t>с двумя шнеками (винтами).</w:t>
      </w:r>
    </w:p>
    <w:p w:rsidR="00E13064" w:rsidRDefault="00E13064" w:rsidP="00E13064">
      <w:pPr>
        <w:pStyle w:val="main"/>
      </w:pPr>
      <w:r>
        <w:t>Винты двухвинтового конвейера расположены параллельно имеют правую и левую спирали.</w:t>
      </w:r>
    </w:p>
    <w:p w:rsidR="00E13064" w:rsidRDefault="00E13064" w:rsidP="00E13064">
      <w:pPr>
        <w:pStyle w:val="main"/>
      </w:pPr>
      <w:r>
        <w:t>Одновинтовой конвейер служит для уборки металлической элементной стружки (производительность 4 т/ч при длине до 80 м).</w:t>
      </w:r>
    </w:p>
    <w:p w:rsidR="00E13064" w:rsidRDefault="00E13064" w:rsidP="00E13064">
      <w:pPr>
        <w:pStyle w:val="main"/>
      </w:pPr>
      <w:r>
        <w:t>Двухвинтовой – для транспортировки винтовой и элементной стружки (производительность до 7 т/ч, длина до 100 м).</w:t>
      </w:r>
    </w:p>
    <w:p w:rsidR="00E13064" w:rsidRDefault="00E13064" w:rsidP="00E13064">
      <w:pPr>
        <w:pStyle w:val="main"/>
      </w:pPr>
      <w:r>
        <w:t>Пластинчатые и пластинчато-игольчатые конвейеры применяются в качестве линейных и магистральных транспортных средств.</w:t>
      </w:r>
    </w:p>
    <w:p w:rsidR="00E13064" w:rsidRDefault="00E13064" w:rsidP="00E13064">
      <w:pPr>
        <w:pStyle w:val="main"/>
      </w:pPr>
      <w:r>
        <w:t>Длина прямых секций составляет 1,5 и 2 м, что позволяет составлять конвейер любой протяженности с интервалом между двумя секциями 0,5 м.</w:t>
      </w:r>
    </w:p>
    <w:p w:rsidR="00E13064" w:rsidRDefault="00E13064" w:rsidP="00E13064">
      <w:pPr>
        <w:pStyle w:val="main"/>
      </w:pPr>
      <w:r>
        <w:t>На несущем полотне пластинчато-игольчатого конвейера предусмотрены иглы, утапливаемые в месте разгрузки на конце конвейера.</w:t>
      </w:r>
    </w:p>
    <w:p w:rsidR="00E13064" w:rsidRDefault="00E13064" w:rsidP="00E13064">
      <w:pPr>
        <w:pStyle w:val="main"/>
      </w:pPr>
      <w:r>
        <w:t>Производительность от 3,1 до 47 т/ч.</w:t>
      </w:r>
    </w:p>
    <w:p w:rsidR="00E13064" w:rsidRDefault="00E13064" w:rsidP="00E13064">
      <w:pPr>
        <w:pStyle w:val="main"/>
      </w:pPr>
      <w:r>
        <w:t>Конвейеры применяют в станках, на автоматических участках, в АЛ и ГПС, а также в цехах. В станках для сбора и удаления стружки из станины используют винтовые (реже ленточные) конвейеры, на участках — обычно винтовые или скребковые конвейеры, в АЛ и ГПС - винтовые, скребковые, реже вибрационные и гидравлические конвейеры и системы из них. В цехах для сбора стружки и транспортирования ее к местам переработки применяют чаще всего системы из ленточных и реже гидравлических конвейеров. Стружку часто перемещают на значительное расстояние (70-100 м и более) от станков до отделения переработки стружки. Переработка стружки в брикеты (удобные для перевозки) осуществляется гидравлическими прессами.</w:t>
      </w:r>
    </w:p>
    <w:p w:rsidR="00E13064" w:rsidRDefault="00E13064" w:rsidP="00E13064">
      <w:pPr>
        <w:pStyle w:val="main"/>
      </w:pPr>
      <w:r>
        <w:t xml:space="preserve">На рис. 14.1 показаны конвейеры для удаления стружки из станков. Наиболее удобным в эксплуатации является винтовой конвейер (рис. 14.1, </w:t>
      </w:r>
      <w:r>
        <w:rPr>
          <w:i/>
          <w:iCs/>
        </w:rPr>
        <w:t>а</w:t>
      </w:r>
      <w:r>
        <w:t xml:space="preserve">) с одним винтом </w:t>
      </w:r>
      <w:r>
        <w:rPr>
          <w:i/>
          <w:iCs/>
        </w:rPr>
        <w:t>3,</w:t>
      </w:r>
      <w:r>
        <w:t xml:space="preserve"> свободно (без опор) лежащим в желобе </w:t>
      </w:r>
      <w:r>
        <w:rPr>
          <w:i/>
          <w:iCs/>
        </w:rPr>
        <w:t>2,</w:t>
      </w:r>
      <w:r>
        <w:t xml:space="preserve"> который прикреплен к станине </w:t>
      </w:r>
      <w:r>
        <w:rPr>
          <w:i/>
          <w:iCs/>
        </w:rPr>
        <w:t>7</w:t>
      </w:r>
      <w:r>
        <w:t xml:space="preserve"> станка. Вращение винту сообщается от привода </w:t>
      </w:r>
      <w:r>
        <w:rPr>
          <w:i/>
          <w:iCs/>
        </w:rPr>
        <w:t>6</w:t>
      </w:r>
      <w:r>
        <w:t xml:space="preserve"> через муфту </w:t>
      </w:r>
      <w:r>
        <w:rPr>
          <w:i/>
          <w:iCs/>
        </w:rPr>
        <w:t>5.</w:t>
      </w:r>
      <w:r>
        <w:t xml:space="preserve"> Стружка на конвейер поступает через люк </w:t>
      </w:r>
      <w:r>
        <w:rPr>
          <w:i/>
          <w:iCs/>
        </w:rPr>
        <w:t>4,</w:t>
      </w:r>
      <w:r>
        <w:t xml:space="preserve"> сделанный в станине. С конвейера </w:t>
      </w:r>
      <w:r>
        <w:lastRenderedPageBreak/>
        <w:t xml:space="preserve">собранная стружка выбрасывается или в сборник </w:t>
      </w:r>
      <w:r>
        <w:rPr>
          <w:i/>
          <w:iCs/>
        </w:rPr>
        <w:t>1</w:t>
      </w:r>
      <w:r>
        <w:t xml:space="preserve"> (когда станок не обслуживается цеховой системой удаления стружки), или на цеховый конвейер для удаления стружки.</w:t>
      </w:r>
    </w:p>
    <w:p w:rsidR="00E13064" w:rsidRDefault="00E13064" w:rsidP="00E13064">
      <w:pPr>
        <w:pStyle w:val="main"/>
      </w:pPr>
      <w:r>
        <w:t xml:space="preserve">Ленточный конвейер (рис. 14.1, </w:t>
      </w:r>
      <w:r>
        <w:rPr>
          <w:i/>
          <w:iCs/>
        </w:rPr>
        <w:t>б</w:t>
      </w:r>
      <w:r>
        <w:t xml:space="preserve">) состоит из короба </w:t>
      </w:r>
      <w:r>
        <w:rPr>
          <w:i/>
          <w:iCs/>
        </w:rPr>
        <w:t>1,</w:t>
      </w:r>
      <w:r>
        <w:t xml:space="preserve"> в котором на двух валиках </w:t>
      </w:r>
      <w:r>
        <w:rPr>
          <w:i/>
          <w:iCs/>
        </w:rPr>
        <w:t>2</w:t>
      </w:r>
      <w:r>
        <w:t xml:space="preserve"> натянута стальная или прорезиненная лента </w:t>
      </w:r>
      <w:r>
        <w:rPr>
          <w:i/>
          <w:iCs/>
        </w:rPr>
        <w:t>3</w:t>
      </w:r>
      <w:r>
        <w:t xml:space="preserve"> с прикрепленными скребками </w:t>
      </w:r>
      <w:r>
        <w:rPr>
          <w:i/>
          <w:iCs/>
        </w:rPr>
        <w:t>4.</w:t>
      </w:r>
      <w:r>
        <w:t xml:space="preserve"> Ленте сообщается движение от привода </w:t>
      </w:r>
      <w:r>
        <w:rPr>
          <w:i/>
          <w:iCs/>
        </w:rPr>
        <w:t>5.</w:t>
      </w:r>
    </w:p>
    <w:p w:rsidR="00E13064" w:rsidRDefault="00E13064" w:rsidP="00E13064">
      <w:pPr>
        <w:pStyle w:val="main"/>
      </w:pPr>
      <w:r>
        <w:t xml:space="preserve">Для сбора и удаления стружки на участке используют обычно скребковые или двухвинтовые конвейеры. Скребковый цепной конвейер (рис. 14.2, </w:t>
      </w:r>
      <w:r>
        <w:rPr>
          <w:i/>
          <w:iCs/>
        </w:rPr>
        <w:t>а</w:t>
      </w:r>
      <w:r>
        <w:t xml:space="preserve">) имеет желоб </w:t>
      </w:r>
      <w:r>
        <w:rPr>
          <w:i/>
          <w:iCs/>
        </w:rPr>
        <w:t>15</w:t>
      </w:r>
      <w:r>
        <w:t xml:space="preserve">, смонтированный в бетонированном канале </w:t>
      </w:r>
      <w:r>
        <w:rPr>
          <w:i/>
          <w:iCs/>
        </w:rPr>
        <w:t>14</w:t>
      </w:r>
      <w:r>
        <w:t xml:space="preserve"> и закрытый сверху крышкой </w:t>
      </w:r>
      <w:r>
        <w:rPr>
          <w:i/>
          <w:iCs/>
        </w:rPr>
        <w:t>6</w:t>
      </w:r>
      <w:r>
        <w:t xml:space="preserve">. На боковых стенках желоба приварены угольники </w:t>
      </w:r>
      <w:r>
        <w:rPr>
          <w:i/>
          <w:iCs/>
        </w:rPr>
        <w:t>2, 3,</w:t>
      </w:r>
      <w:r>
        <w:t xml:space="preserve"> пo ним перемещаются ролики </w:t>
      </w:r>
      <w:r>
        <w:rPr>
          <w:i/>
          <w:iCs/>
        </w:rPr>
        <w:t>5</w:t>
      </w:r>
      <w:r>
        <w:t xml:space="preserve">, укрепленные на осях </w:t>
      </w:r>
      <w:r>
        <w:rPr>
          <w:i/>
          <w:iCs/>
        </w:rPr>
        <w:t>4</w:t>
      </w:r>
      <w:r>
        <w:t xml:space="preserve"> звеньев двух пластинчатых цепей </w:t>
      </w:r>
      <w:r>
        <w:rPr>
          <w:i/>
          <w:iCs/>
        </w:rPr>
        <w:t>10.</w:t>
      </w:r>
      <w:r>
        <w:t xml:space="preserve"> Замкнутые цепи </w:t>
      </w:r>
      <w:r>
        <w:rPr>
          <w:i/>
          <w:iCs/>
        </w:rPr>
        <w:t>10</w:t>
      </w:r>
      <w:r>
        <w:t xml:space="preserve"> натянуты на две пары звездочек </w:t>
      </w:r>
      <w:r>
        <w:rPr>
          <w:i/>
          <w:iCs/>
        </w:rPr>
        <w:t>8</w:t>
      </w:r>
      <w:r>
        <w:t xml:space="preserve"> и </w:t>
      </w:r>
      <w:r>
        <w:rPr>
          <w:i/>
          <w:iCs/>
        </w:rPr>
        <w:t>11</w:t>
      </w:r>
      <w:r>
        <w:t>, первой из которых сообщается вращение от электродвигателя через редуктор</w:t>
      </w:r>
      <w:r>
        <w:rPr>
          <w:i/>
          <w:iCs/>
        </w:rPr>
        <w:t xml:space="preserve"> 7</w:t>
      </w:r>
      <w:r>
        <w:t xml:space="preserve">. Через шаг в 1-1,5 м на осях </w:t>
      </w:r>
      <w:r>
        <w:rPr>
          <w:i/>
          <w:iCs/>
        </w:rPr>
        <w:t xml:space="preserve">4 </w:t>
      </w:r>
      <w:r>
        <w:t xml:space="preserve">цепей закреплены скребки </w:t>
      </w:r>
      <w:r>
        <w:rPr>
          <w:i/>
          <w:iCs/>
        </w:rPr>
        <w:t>1.</w:t>
      </w:r>
      <w:r>
        <w:t xml:space="preserve"> В нижнем положении скребки, двигаясь по желобу </w:t>
      </w:r>
      <w:r>
        <w:rPr>
          <w:i/>
          <w:iCs/>
        </w:rPr>
        <w:t>15,</w:t>
      </w:r>
      <w:r>
        <w:t xml:space="preserve"> перемещают стружку, поступающую на конвейер от станков </w:t>
      </w:r>
      <w:r>
        <w:rPr>
          <w:i/>
          <w:iCs/>
        </w:rPr>
        <w:t>9,</w:t>
      </w:r>
      <w:r>
        <w:t xml:space="preserve"> на поперечный шаговый скребковый конвейер </w:t>
      </w:r>
      <w:r>
        <w:rPr>
          <w:i/>
          <w:iCs/>
        </w:rPr>
        <w:t>12,</w:t>
      </w:r>
      <w:r>
        <w:t xml:space="preserve"> смонтированный в бетонном канале </w:t>
      </w:r>
      <w:r>
        <w:rPr>
          <w:i/>
          <w:iCs/>
        </w:rPr>
        <w:t>13</w:t>
      </w:r>
      <w:r>
        <w:t xml:space="preserve"> (или непосредственно в сборник). От станков </w:t>
      </w:r>
      <w:r>
        <w:rPr>
          <w:i/>
          <w:iCs/>
        </w:rPr>
        <w:t>9</w:t>
      </w:r>
      <w:r>
        <w:t xml:space="preserve"> стружка в конвейер поступает вместе с СОЖ, которая стекает по желобу </w:t>
      </w:r>
      <w:r>
        <w:rPr>
          <w:i/>
          <w:iCs/>
        </w:rPr>
        <w:t>15</w:t>
      </w:r>
      <w:r>
        <w:t xml:space="preserve"> через сетку </w:t>
      </w:r>
      <w:r>
        <w:rPr>
          <w:i/>
          <w:iCs/>
        </w:rPr>
        <w:t>18</w:t>
      </w:r>
      <w:r>
        <w:t xml:space="preserve"> в шахту </w:t>
      </w:r>
      <w:r>
        <w:rPr>
          <w:i/>
          <w:iCs/>
        </w:rPr>
        <w:t>17,</w:t>
      </w:r>
      <w:r>
        <w:t xml:space="preserve"> откуда по трубе </w:t>
      </w:r>
      <w:r>
        <w:rPr>
          <w:i/>
          <w:iCs/>
        </w:rPr>
        <w:t>16</w:t>
      </w:r>
      <w:r>
        <w:t xml:space="preserve"> отводится в централизованную циркуляционную цеховую систему подачи СОЖ к станкам.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333750" cy="3352800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14.1. Конвейеры для удаления стружки из станков.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image"/>
      </w:pPr>
      <w:r>
        <w:rPr>
          <w:noProof/>
        </w:rPr>
        <w:lastRenderedPageBreak/>
        <w:drawing>
          <wp:inline distT="0" distB="0" distL="0" distR="0">
            <wp:extent cx="3829050" cy="3219450"/>
            <wp:effectExtent l="1905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14.2. Конвейеры для удаления стружки на участке станков.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 xml:space="preserve">Скребковый штанговый конвейер (рис. 14.2, </w:t>
      </w:r>
      <w:r>
        <w:rPr>
          <w:i/>
          <w:iCs/>
        </w:rPr>
        <w:t>б</w:t>
      </w:r>
      <w:r>
        <w:t xml:space="preserve">) состоит из штанги </w:t>
      </w:r>
      <w:r>
        <w:rPr>
          <w:i/>
          <w:iCs/>
        </w:rPr>
        <w:t>1</w:t>
      </w:r>
      <w:r>
        <w:t xml:space="preserve">, совершающей возвратно-поступательное движение в желобе </w:t>
      </w:r>
      <w:r>
        <w:rPr>
          <w:i/>
          <w:iCs/>
        </w:rPr>
        <w:t>5</w:t>
      </w:r>
      <w:r>
        <w:t xml:space="preserve">. На штанге на осях </w:t>
      </w:r>
      <w:r>
        <w:rPr>
          <w:i/>
          <w:iCs/>
        </w:rPr>
        <w:t>4</w:t>
      </w:r>
      <w:r>
        <w:t xml:space="preserve"> подвешены скребки </w:t>
      </w:r>
      <w:r>
        <w:rPr>
          <w:i/>
          <w:iCs/>
        </w:rPr>
        <w:t>6</w:t>
      </w:r>
      <w:r>
        <w:t xml:space="preserve">. Сверху желоб закрыт крышкой </w:t>
      </w:r>
      <w:r>
        <w:rPr>
          <w:i/>
          <w:iCs/>
        </w:rPr>
        <w:t>3.</w:t>
      </w:r>
      <w:r>
        <w:t xml:space="preserve"> При рабочем ходе штанги (вправо) скребки врезаются в стружку </w:t>
      </w:r>
      <w:r>
        <w:rPr>
          <w:i/>
          <w:iCs/>
        </w:rPr>
        <w:t>7</w:t>
      </w:r>
      <w:r>
        <w:t xml:space="preserve"> и, поворачиваясь вокруг своих осей до упора</w:t>
      </w:r>
      <w:r>
        <w:rPr>
          <w:i/>
          <w:iCs/>
        </w:rPr>
        <w:t xml:space="preserve"> 2</w:t>
      </w:r>
      <w:r>
        <w:t xml:space="preserve"> в штанге, занимают вертикальное положение, при котором перемещают стружку в желобе на шаг. При обратном ходе скребки поворачиваются в обратную сторону и скользят по поверхности стружки.</w:t>
      </w:r>
    </w:p>
    <w:p w:rsidR="00E13064" w:rsidRDefault="00E13064" w:rsidP="00E13064">
      <w:pPr>
        <w:pStyle w:val="main"/>
      </w:pPr>
      <w:r>
        <w:t xml:space="preserve">Двухвинтовой конвейер (рис. 14.2, </w:t>
      </w:r>
      <w:r>
        <w:rPr>
          <w:i/>
          <w:iCs/>
        </w:rPr>
        <w:t>в</w:t>
      </w:r>
      <w:r>
        <w:t xml:space="preserve">) состоит из чугунных секций, собранных в желоб </w:t>
      </w:r>
      <w:r>
        <w:rPr>
          <w:i/>
          <w:iCs/>
        </w:rPr>
        <w:t>1</w:t>
      </w:r>
      <w:r>
        <w:t xml:space="preserve">, в котором свободно (без опор) вращаются (в разные стороны) два винта </w:t>
      </w:r>
      <w:r>
        <w:rPr>
          <w:i/>
          <w:iCs/>
        </w:rPr>
        <w:t>2, 10</w:t>
      </w:r>
      <w:r>
        <w:t xml:space="preserve"> (с левым и правым направлением витков) от привода </w:t>
      </w:r>
      <w:r>
        <w:rPr>
          <w:i/>
          <w:iCs/>
        </w:rPr>
        <w:t>4</w:t>
      </w:r>
      <w:r>
        <w:t xml:space="preserve"> через шарнирную муфту </w:t>
      </w:r>
      <w:r>
        <w:rPr>
          <w:i/>
          <w:iCs/>
        </w:rPr>
        <w:t>3.</w:t>
      </w:r>
      <w:r>
        <w:t xml:space="preserve"> Винтовые конвейеры являются наиболее эффективными для перемещения как мелкой (дробленой), так и витой стружки. Стружка в желобе не вращается вместе с винтом (винтами) из-за трения о стенки и поэтому передвигается вдоль желоба. Конвейер может быть одно- и многовинтовым (с четным числом винтов). При работе двухвинтового (четырехвинтового) конвейера мелкая стружка, проваливаясь между винтами, движется по дну желоба. Крупная витая стружка отбрасывается и перемещается по верхней части желоба. При поступлении большого спутанного клубка стружки она разбивается витками винтов на мелкие клубки и транспортируется по средней части и бокам желоба,</w:t>
      </w:r>
    </w:p>
    <w:p w:rsidR="00E13064" w:rsidRDefault="00E13064" w:rsidP="00E13064">
      <w:pPr>
        <w:pStyle w:val="main"/>
      </w:pPr>
      <w:r>
        <w:t xml:space="preserve">В цехе конвейеры для удаления стружки от АЛ и ГПС обычно устанавливают в бетонированных каналах (см. рис.14.2, </w:t>
      </w:r>
      <w:r>
        <w:rPr>
          <w:i/>
          <w:iCs/>
        </w:rPr>
        <w:t>а</w:t>
      </w:r>
      <w:r>
        <w:t>) или, при наличии подвала, под станками, в подвешенном положении, при креплении к плитам</w:t>
      </w:r>
      <w:r>
        <w:rPr>
          <w:i/>
          <w:iCs/>
        </w:rPr>
        <w:t xml:space="preserve"> 7</w:t>
      </w:r>
      <w:r>
        <w:t xml:space="preserve"> перекрытия здания (рис. 14.2, </w:t>
      </w:r>
      <w:r>
        <w:rPr>
          <w:i/>
          <w:iCs/>
        </w:rPr>
        <w:t>в</w:t>
      </w:r>
      <w:r>
        <w:t xml:space="preserve">). В последнем случае в плитах предусматривают отверстия </w:t>
      </w:r>
      <w:r>
        <w:rPr>
          <w:i/>
          <w:iCs/>
        </w:rPr>
        <w:t>8</w:t>
      </w:r>
      <w:r>
        <w:t xml:space="preserve"> для прохода стружки, транспортируемой одновинтовыми конвейерами </w:t>
      </w:r>
      <w:r>
        <w:rPr>
          <w:i/>
          <w:iCs/>
        </w:rPr>
        <w:t>5</w:t>
      </w:r>
      <w:r>
        <w:t xml:space="preserve"> от станков </w:t>
      </w:r>
      <w:r>
        <w:rPr>
          <w:i/>
          <w:iCs/>
        </w:rPr>
        <w:t>6</w:t>
      </w:r>
      <w:r>
        <w:t xml:space="preserve"> на конвейер </w:t>
      </w:r>
      <w:r>
        <w:rPr>
          <w:i/>
          <w:iCs/>
        </w:rPr>
        <w:t xml:space="preserve">11. </w:t>
      </w:r>
      <w:r>
        <w:t xml:space="preserve">Отверстия в плите закрывают съемными коробами </w:t>
      </w:r>
      <w:r>
        <w:rPr>
          <w:i/>
          <w:iCs/>
        </w:rPr>
        <w:t>9.</w:t>
      </w:r>
    </w:p>
    <w:p w:rsidR="00E13064" w:rsidRDefault="00E13064" w:rsidP="00E13064">
      <w:pPr>
        <w:pStyle w:val="main"/>
      </w:pPr>
      <w:r>
        <w:lastRenderedPageBreak/>
        <w:t xml:space="preserve">Для перемещения мелкой стружки на небольшие расстояния применяют гидравлические и магнитные конвейеры. Гидравлический конвейер (рис. 14.3) состоит из желоба </w:t>
      </w:r>
      <w:r>
        <w:rPr>
          <w:i/>
          <w:iCs/>
        </w:rPr>
        <w:t>1,</w:t>
      </w:r>
      <w:r>
        <w:t xml:space="preserve"> установленного с уклоном в </w:t>
      </w:r>
      <w:r>
        <w:rPr>
          <w:noProof/>
        </w:rPr>
        <w:drawing>
          <wp:inline distT="0" distB="0" distL="0" distR="0">
            <wp:extent cx="161925" cy="161925"/>
            <wp:effectExtent l="19050" t="0" r="9525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под станками или впереди их, специальных сопл </w:t>
      </w:r>
      <w:r>
        <w:rPr>
          <w:i/>
          <w:iCs/>
        </w:rPr>
        <w:t>3</w:t>
      </w:r>
      <w:r>
        <w:t xml:space="preserve"> и решеток </w:t>
      </w:r>
      <w:r>
        <w:rPr>
          <w:i/>
          <w:iCs/>
        </w:rPr>
        <w:t>2</w:t>
      </w:r>
      <w:r>
        <w:t>, закрывающих желоб сверху. Перемещение стружки происходит с помощью струи СОЖ, подаваемой к соплам под давлением от насосной установки. Гидравлический конвейер особенно эффективен для удаления алюминиевой стружки.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257550" cy="2305050"/>
            <wp:effectExtent l="0" t="0" r="0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14.3. Гидравлический конвейер.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 xml:space="preserve">Магнитный конвейер (рис. 14.4) состоит из замкнутой цепи </w:t>
      </w:r>
      <w:r>
        <w:rPr>
          <w:i/>
          <w:iCs/>
        </w:rPr>
        <w:t>4,</w:t>
      </w:r>
      <w:r>
        <w:t xml:space="preserve"> натянутой на звездочки </w:t>
      </w:r>
      <w:r>
        <w:rPr>
          <w:i/>
          <w:iCs/>
        </w:rPr>
        <w:t>1</w:t>
      </w:r>
      <w:r>
        <w:t xml:space="preserve">, </w:t>
      </w:r>
      <w:r>
        <w:rPr>
          <w:i/>
          <w:iCs/>
        </w:rPr>
        <w:t>7</w:t>
      </w:r>
      <w:r>
        <w:t xml:space="preserve">. Звездочке </w:t>
      </w:r>
      <w:r>
        <w:rPr>
          <w:i/>
          <w:iCs/>
        </w:rPr>
        <w:t>7</w:t>
      </w:r>
      <w:r>
        <w:t xml:space="preserve"> сообщается вращение от электродвигателя через редуктор </w:t>
      </w:r>
      <w:r>
        <w:rPr>
          <w:i/>
          <w:iCs/>
        </w:rPr>
        <w:t>9</w:t>
      </w:r>
      <w:r>
        <w:t xml:space="preserve"> и цепную передачу 8. На цепи, через шаг, смонтированы постоянные магниты </w:t>
      </w:r>
      <w:r>
        <w:rPr>
          <w:i/>
          <w:iCs/>
        </w:rPr>
        <w:t>5.</w:t>
      </w:r>
      <w:r>
        <w:t xml:space="preserve"> Над магнитами (с небольшим зазором) расположен короб </w:t>
      </w:r>
      <w:r>
        <w:rPr>
          <w:i/>
          <w:iCs/>
        </w:rPr>
        <w:t>3,</w:t>
      </w:r>
      <w:r>
        <w:t xml:space="preserve"> изготовленный из коррозионно-стойкой листовой стали. При перемещении цепи с магнитами последние увлекают за собой стружку из станков</w:t>
      </w:r>
      <w:r>
        <w:rPr>
          <w:i/>
          <w:iCs/>
        </w:rPr>
        <w:t xml:space="preserve"> 2</w:t>
      </w:r>
      <w:r>
        <w:t xml:space="preserve">, падающую на рабочую поверхность короба, и транспортируют ее к воронке </w:t>
      </w:r>
      <w:r>
        <w:rPr>
          <w:i/>
          <w:iCs/>
        </w:rPr>
        <w:t>6.</w:t>
      </w:r>
      <w:r>
        <w:t xml:space="preserve"> Поступая в воронку, стружка выходит из зоны магнитного поля (в зоне звездочки </w:t>
      </w:r>
      <w:r>
        <w:rPr>
          <w:i/>
          <w:iCs/>
        </w:rPr>
        <w:t>7</w:t>
      </w:r>
      <w:r>
        <w:t>) и ссыпается из воронки в тару. Магнитные конвейеры применимы только для стружки из ферромагнитных материалов (сталь, чугун).</w:t>
      </w:r>
    </w:p>
    <w:p w:rsidR="00E13064" w:rsidRDefault="00E13064" w:rsidP="00E13064">
      <w:pPr>
        <w:pStyle w:val="main"/>
      </w:pPr>
      <w:r>
        <w:t xml:space="preserve">В качестве примера цеховых средств транспортирования стружки от станков к местам ее переработки на рис. 14.5 показан ленточный конвейер, представляющий собой короб </w:t>
      </w:r>
      <w:r>
        <w:rPr>
          <w:i/>
          <w:iCs/>
        </w:rPr>
        <w:t>1,</w:t>
      </w:r>
      <w:r>
        <w:t xml:space="preserve"> в котором на барабанах </w:t>
      </w:r>
      <w:r>
        <w:rPr>
          <w:i/>
          <w:iCs/>
        </w:rPr>
        <w:t>2</w:t>
      </w:r>
      <w:r>
        <w:t xml:space="preserve"> и </w:t>
      </w:r>
      <w:r>
        <w:rPr>
          <w:i/>
          <w:iCs/>
        </w:rPr>
        <w:t xml:space="preserve">8 </w:t>
      </w:r>
      <w:r>
        <w:t xml:space="preserve">натянута стальная лента </w:t>
      </w:r>
      <w:r>
        <w:rPr>
          <w:i/>
          <w:iCs/>
        </w:rPr>
        <w:t>3</w:t>
      </w:r>
      <w:r>
        <w:t xml:space="preserve"> с прикрепленными (через шаг) скребками </w:t>
      </w:r>
      <w:r>
        <w:rPr>
          <w:i/>
          <w:iCs/>
        </w:rPr>
        <w:t xml:space="preserve">4. </w:t>
      </w:r>
      <w:r>
        <w:t xml:space="preserve">Барабану </w:t>
      </w:r>
      <w:r>
        <w:rPr>
          <w:i/>
          <w:iCs/>
        </w:rPr>
        <w:t>8</w:t>
      </w:r>
      <w:r>
        <w:t xml:space="preserve"> сообщается вращение от привода </w:t>
      </w:r>
      <w:r>
        <w:rPr>
          <w:i/>
          <w:iCs/>
        </w:rPr>
        <w:t>7</w:t>
      </w:r>
      <w:r>
        <w:t xml:space="preserve">. Для предотвращения провисания ленты предусмотрены опорные ролики </w:t>
      </w:r>
      <w:r>
        <w:rPr>
          <w:i/>
          <w:iCs/>
        </w:rPr>
        <w:t>5.</w:t>
      </w:r>
      <w:r>
        <w:t xml:space="preserve"> Стружка поступает на конвейер через воронку </w:t>
      </w:r>
      <w:r>
        <w:rPr>
          <w:i/>
          <w:iCs/>
        </w:rPr>
        <w:t>6</w:t>
      </w:r>
      <w:r>
        <w:t xml:space="preserve">, а выходит через наклонную часть </w:t>
      </w:r>
      <w:r>
        <w:rPr>
          <w:i/>
          <w:iCs/>
        </w:rPr>
        <w:t>10</w:t>
      </w:r>
      <w:r>
        <w:t xml:space="preserve"> короба. Натяжение лепты регулируется устройством</w:t>
      </w:r>
      <w:r>
        <w:rPr>
          <w:i/>
          <w:iCs/>
        </w:rPr>
        <w:t xml:space="preserve"> 9</w:t>
      </w:r>
      <w:r>
        <w:t>. Такие конвейеры устанавливают в подвале (туннеле) или (реже) на полу цеха.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4352925" cy="1524000"/>
            <wp:effectExtent l="0" t="0" r="0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lastRenderedPageBreak/>
        <w:t>Рис. 14.4. Магнитный конвейер.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714750" cy="1209675"/>
            <wp:effectExtent l="1905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14.5. Ленточный конвейер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 xml:space="preserve">На рис. 14.6 показана цеховая система удаления стружки. Система состоит из двух продольных двухвинтовых конвейеров </w:t>
      </w:r>
      <w:r>
        <w:rPr>
          <w:i/>
          <w:iCs/>
        </w:rPr>
        <w:t>2, 7</w:t>
      </w:r>
      <w:r>
        <w:t xml:space="preserve">, расположенных в каналах пола, на которые поступает стружка от станков </w:t>
      </w:r>
      <w:r>
        <w:rPr>
          <w:i/>
          <w:iCs/>
        </w:rPr>
        <w:t>8</w:t>
      </w:r>
      <w:r>
        <w:t xml:space="preserve"> при помощи одновинтовых конвейеров </w:t>
      </w:r>
      <w:r>
        <w:rPr>
          <w:i/>
          <w:iCs/>
        </w:rPr>
        <w:t>1,</w:t>
      </w:r>
      <w:r>
        <w:t xml:space="preserve"> находящихся в станинах станков. Стружка </w:t>
      </w:r>
      <w:r>
        <w:rPr>
          <w:i/>
          <w:iCs/>
        </w:rPr>
        <w:t>5</w:t>
      </w:r>
      <w:r>
        <w:t xml:space="preserve"> с продольных конвейеров передается на поперечный двухвинтовой конвейер </w:t>
      </w:r>
      <w:r>
        <w:rPr>
          <w:i/>
          <w:iCs/>
        </w:rPr>
        <w:t>4</w:t>
      </w:r>
      <w:r>
        <w:t xml:space="preserve"> для дальнейшего перемещения с помощью наклонного четырехвинтового конвейера </w:t>
      </w:r>
      <w:r>
        <w:rPr>
          <w:i/>
          <w:iCs/>
        </w:rPr>
        <w:t>6</w:t>
      </w:r>
      <w:r>
        <w:t xml:space="preserve"> в автомобиль. Продольные и поперечный конвейеры работают непрерывно (в режиме станков), а наклонный - периодически, по мере накопления стружки. Наклонный конвейер </w:t>
      </w:r>
      <w:r>
        <w:rPr>
          <w:i/>
          <w:iCs/>
        </w:rPr>
        <w:t>6</w:t>
      </w:r>
      <w:r>
        <w:t xml:space="preserve"> приводится в движение от электродвигателя с редуктором </w:t>
      </w:r>
      <w:r>
        <w:rPr>
          <w:i/>
          <w:iCs/>
        </w:rPr>
        <w:t xml:space="preserve">3, </w:t>
      </w:r>
      <w:r>
        <w:t>расположенным вне рабочей зоны.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990975" cy="2047875"/>
            <wp:effectExtent l="0" t="0" r="9525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14.6. Цеховая транспортная система удаления стружки.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2"/>
      </w:pPr>
      <w:r>
        <w:t>14.2. Расчет производительности конвейеров для сбора и удаления стружки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В общем виде производительность (м</w:t>
      </w:r>
      <w:r>
        <w:rPr>
          <w:vertAlign w:val="superscript"/>
        </w:rPr>
        <w:t>3</w:t>
      </w:r>
      <w:r>
        <w:t>/мин) ленточных конвейеров для удаления стружки определяется по формуле: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1685925" cy="257175"/>
            <wp:effectExtent l="19050" t="0" r="9525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main"/>
      </w:pPr>
      <w:r>
        <w:t xml:space="preserve">где: </w:t>
      </w:r>
      <w:r>
        <w:rPr>
          <w:i/>
          <w:iCs/>
        </w:rPr>
        <w:t>F</w:t>
      </w:r>
      <w:r>
        <w:t xml:space="preserve"> – поперечное сечение желоба конвейера, м</w:t>
      </w:r>
      <w:r>
        <w:rPr>
          <w:vertAlign w:val="superscript"/>
        </w:rPr>
        <w:t>2</w:t>
      </w:r>
      <w:r>
        <w:t xml:space="preserve"> (ширина желоба умноженная на высоту среднего слоя стружки, м).</w:t>
      </w:r>
    </w:p>
    <w:p w:rsidR="00E13064" w:rsidRDefault="00E13064" w:rsidP="00E13064">
      <w:pPr>
        <w:pStyle w:val="main"/>
      </w:pPr>
      <w:r>
        <w:rPr>
          <w:i/>
          <w:iCs/>
        </w:rPr>
        <w:t>V</w:t>
      </w:r>
      <w:r>
        <w:t xml:space="preserve"> – скорость движения ленты, м/мин</w:t>
      </w:r>
    </w:p>
    <w:p w:rsidR="00E13064" w:rsidRDefault="00E13064" w:rsidP="00E13064">
      <w:pPr>
        <w:pStyle w:val="main"/>
      </w:pPr>
      <w:r>
        <w:rPr>
          <w:i/>
          <w:iCs/>
        </w:rPr>
        <w:t>K –</w:t>
      </w:r>
      <w:r>
        <w:t xml:space="preserve"> коэффициент заполнения желоба стружкой</w:t>
      </w:r>
    </w:p>
    <w:p w:rsidR="00E13064" w:rsidRDefault="00E13064" w:rsidP="00E13064">
      <w:pPr>
        <w:pStyle w:val="main"/>
      </w:pPr>
      <w:r>
        <w:rPr>
          <w:i/>
          <w:iCs/>
        </w:rPr>
        <w:t>K</w:t>
      </w:r>
      <w:r>
        <w:t xml:space="preserve"> – 0,4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0,5</w:t>
      </w:r>
    </w:p>
    <w:p w:rsidR="00E13064" w:rsidRDefault="00E13064" w:rsidP="00E13064">
      <w:pPr>
        <w:pStyle w:val="main"/>
      </w:pPr>
      <w:r>
        <w:t>Производительность винтовых конвейеров: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1971675" cy="257175"/>
            <wp:effectExtent l="19050" t="0" r="0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main"/>
      </w:pPr>
      <w:r>
        <w:t xml:space="preserve">где: </w:t>
      </w:r>
      <w:r>
        <w:rPr>
          <w:i/>
          <w:iCs/>
        </w:rPr>
        <w:t>n</w:t>
      </w:r>
      <w:r>
        <w:rPr>
          <w:i/>
          <w:iCs/>
          <w:vertAlign w:val="subscript"/>
        </w:rPr>
        <w:t>в</w:t>
      </w:r>
      <w:r>
        <w:t xml:space="preserve"> – частота вращения винтов, об/мин.</w:t>
      </w:r>
    </w:p>
    <w:p w:rsidR="00E13064" w:rsidRDefault="00E13064" w:rsidP="00E13064">
      <w:pPr>
        <w:pStyle w:val="main"/>
      </w:pPr>
      <w:r>
        <w:rPr>
          <w:noProof/>
        </w:rPr>
        <w:lastRenderedPageBreak/>
        <w:drawing>
          <wp:inline distT="0" distB="0" distL="0" distR="0">
            <wp:extent cx="1228725" cy="276225"/>
            <wp:effectExtent l="19050" t="0" r="0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581025" cy="485775"/>
            <wp:effectExtent l="19050" t="0" r="0" b="0"/>
            <wp:docPr id="13" name="Рисунок 13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main"/>
      </w:pPr>
      <w:r>
        <w:t xml:space="preserve">где: </w:t>
      </w:r>
      <w:r>
        <w:rPr>
          <w:i/>
          <w:iCs/>
        </w:rPr>
        <w:t>Р</w:t>
      </w:r>
      <w:r>
        <w:rPr>
          <w:i/>
          <w:iCs/>
          <w:vertAlign w:val="subscript"/>
        </w:rPr>
        <w:t>в</w:t>
      </w:r>
      <w:r>
        <w:rPr>
          <w:i/>
          <w:iCs/>
        </w:rPr>
        <w:t xml:space="preserve"> –</w:t>
      </w:r>
      <w:r>
        <w:t xml:space="preserve"> шаг, м.</w:t>
      </w:r>
    </w:p>
    <w:p w:rsidR="00E13064" w:rsidRDefault="00E13064" w:rsidP="00E13064">
      <w:pPr>
        <w:pStyle w:val="main"/>
      </w:pPr>
      <w:r>
        <w:t>Производительность скребковых конвейеров: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2352675" cy="466725"/>
            <wp:effectExtent l="19050" t="0" r="9525" b="0"/>
            <wp:docPr id="14" name="Рисунок 1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main"/>
      </w:pPr>
      <w:r>
        <w:t xml:space="preserve">где: </w:t>
      </w:r>
      <w:r>
        <w:rPr>
          <w:i/>
          <w:iCs/>
        </w:rPr>
        <w:t>п</w:t>
      </w:r>
      <w:r>
        <w:rPr>
          <w:i/>
          <w:iCs/>
          <w:vertAlign w:val="subscript"/>
        </w:rPr>
        <w:t>c</w:t>
      </w:r>
      <w:r>
        <w:rPr>
          <w:i/>
          <w:iCs/>
        </w:rPr>
        <w:t xml:space="preserve"> –</w:t>
      </w:r>
      <w:r>
        <w:t xml:space="preserve"> число двойных ходов в минуту</w:t>
      </w:r>
    </w:p>
    <w:p w:rsidR="00E13064" w:rsidRDefault="00E13064" w:rsidP="00E13064">
      <w:pPr>
        <w:pStyle w:val="main"/>
      </w:pPr>
      <w:r>
        <w:rPr>
          <w:i/>
          <w:iCs/>
        </w:rPr>
        <w:t>L</w:t>
      </w:r>
      <w:r>
        <w:rPr>
          <w:i/>
          <w:iCs/>
          <w:vertAlign w:val="subscript"/>
        </w:rPr>
        <w:t>c</w:t>
      </w:r>
      <w:r>
        <w:t xml:space="preserve"> – ход штанги конвейера, м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685800" cy="466725"/>
            <wp:effectExtent l="19050" t="0" r="0" b="0"/>
            <wp:docPr id="15" name="Рисунок 1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main"/>
      </w:pPr>
      <w:r>
        <w:t>Все описанные выше системы уборки стружки обладают существенными недостатками:</w:t>
      </w:r>
    </w:p>
    <w:p w:rsidR="00E13064" w:rsidRDefault="00E13064" w:rsidP="00E13064">
      <w:pPr>
        <w:pStyle w:val="list2"/>
      </w:pPr>
      <w:r>
        <w:rPr>
          <w:rFonts w:hAnsi="Symbol"/>
        </w:rPr>
        <w:t></w:t>
      </w:r>
      <w:r>
        <w:t xml:space="preserve">  - они требуют прокладки постоянных магистралей, ограничивающих гибкость системы;</w:t>
      </w:r>
    </w:p>
    <w:p w:rsidR="00E13064" w:rsidRDefault="00E13064" w:rsidP="00E13064">
      <w:pPr>
        <w:pStyle w:val="list2"/>
      </w:pPr>
      <w:r>
        <w:rPr>
          <w:rFonts w:hAnsi="Symbol"/>
        </w:rPr>
        <w:t></w:t>
      </w:r>
      <w:r>
        <w:t xml:space="preserve">  - все задействованные в системах механические узлы и устройства подвержены износу, особенно сильному при контакте со стружкой.</w:t>
      </w:r>
    </w:p>
    <w:p w:rsidR="00E13064" w:rsidRDefault="00E13064" w:rsidP="00E13064">
      <w:pPr>
        <w:pStyle w:val="list2"/>
      </w:pPr>
      <w:r>
        <w:rPr>
          <w:rFonts w:hAnsi="Symbol"/>
        </w:rPr>
        <w:t></w:t>
      </w:r>
      <w:r>
        <w:t xml:space="preserve">  - электрические приводы механизмов работают практически постоянно, что приводит к сравнительно высокому потреблению энергии.</w:t>
      </w:r>
    </w:p>
    <w:p w:rsidR="00E13064" w:rsidRDefault="00E13064" w:rsidP="00E13064">
      <w:pPr>
        <w:pStyle w:val="main"/>
      </w:pPr>
      <w:r>
        <w:t>Поэтому в последнее время стали применять для удаления стружки электрические тележки (робокары). Не изменяя принятой для станка системы удаления стружки, последнюю разгружают в конвейеры стандартных размеров, емкость которых должна быть рассчитана не менее чем на одну смену работы станка. Робокары берут эти контейнеры со стружкой и отвозят на специальные площадки.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2"/>
      </w:pPr>
      <w:r>
        <w:t>14.3. Способы удаления стружки из зоны резания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Существуют различные способы отвода стружки из зоны резания: при помощи приемников – стружкоотводчиков специальной конструкции, расположенных вблизи режущего инструмента; отсасывание стружки сжатым воздухом; смывание стружки струей эмульсии; удаление стружки электромагнитом; механический с помощью транспортеров; комбинированный способ.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3"/>
      </w:pPr>
      <w:r>
        <w:t>14.3.1. Удаление стружки при помощи приемников – стружкоотводчиков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 xml:space="preserve">Большую опасность представляет собой сливная (ленточная) стружка при точении вязких металлов. Проблема устойчивого изменения формы сливной стружки в процессе течения сталей и организованного ее отвода из зоны резания уже давно находится в поле зрения отечественных и зарубежных специалистов. В этой области известны, например, работы ЭНИМСа по дискретному резанию прерывистой подачей режущего инструмента; МВТУ им. Баумана по осциллирующему точению; ВНИИ по исследованию дробления </w:t>
      </w:r>
      <w:r>
        <w:lastRenderedPageBreak/>
        <w:t>сливной стружки мелкоразмерными лунками на многогранных неперетачиваемых пластинках и ряда других организаций. На рис. 14.7 приведена классификация средств управления сливной стружкой в процессе точения сталей. Как видно из рис. 14.7. все известные средства управления стружкой делятся на две группы: устройства, отводящие сливную стружку без изменения ее формы, и устройства, изменяющие форму стружки в процессе резания на более безопасную и транспортабельную.</w:t>
      </w:r>
    </w:p>
    <w:p w:rsidR="00E13064" w:rsidRDefault="00E13064" w:rsidP="00E13064">
      <w:pPr>
        <w:pStyle w:val="main"/>
      </w:pPr>
      <w:r>
        <w:t>Организованный отвод сливной стружки без изменения ее формы достигается главным образом соответствующей компоновкой узлов станка, обеспечивающей сход стружки на заднюю сторону станка в специальный стружкосборник. В связи с большой упругостью, сливная стружка часто находит выход в сторону рабочего места, и требуется дополнительное управление ее посредством ручных инструментов. Кроме того, в связи с большим объемом, занимаемым сливной стружкой, приходится часто освобождать от нее стружкосборник. Не решает задачу и встроенные в нижнюю часть станка шнековые транспортеры.</w:t>
      </w:r>
    </w:p>
    <w:p w:rsidR="00E13064" w:rsidRDefault="00E13064" w:rsidP="00E13064">
      <w:pPr>
        <w:pStyle w:val="main"/>
      </w:pPr>
      <w:r>
        <w:t>Наилучший выход в управлении сливной стружкой – изменение формы стружки в процессе точения: завивание и дробление стружки.</w:t>
      </w:r>
    </w:p>
    <w:p w:rsidR="00E13064" w:rsidRDefault="00E13064" w:rsidP="00E13064">
      <w:pPr>
        <w:pStyle w:val="main"/>
      </w:pPr>
      <w:r>
        <w:t>Для непрерывного удаления стружки и пыли из зоны резания при обработке хрупких материалов применяют различные пылестружкоотводчики.</w:t>
      </w:r>
    </w:p>
    <w:p w:rsidR="00E13064" w:rsidRDefault="00E13064" w:rsidP="00E13064">
      <w:pPr>
        <w:pStyle w:val="main"/>
      </w:pPr>
      <w:r>
        <w:t>На рис. 14.8 показан пылестружкоприемник в виде патрубка, закрепленного в резцедержателе токарного станка и соединенного с отсасывающим устройством посредством гибкого металлорукава.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5848350" cy="3209925"/>
            <wp:effectExtent l="19050" t="0" r="0" b="0"/>
            <wp:docPr id="16" name="Рисунок 16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14.7. Классификация средств управления сливной стружкой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 xml:space="preserve">На рис. 14.9 показано эжекционное устройство для токарно-винторезных станков, разработанное в лаборатории технической безопасности ВЦНИИОТ. Устройство состоит из полого резца 1, сочленного в процессе точения с патрубком 2, прикрепленным к левой стороне суппорта. Патрубок 2 посредством рукава 3 соединен с патрубком тележки 4. Эта тележка, </w:t>
      </w:r>
      <w:r>
        <w:lastRenderedPageBreak/>
        <w:t>установленная под корытом станка, должна выполнять функции сбора элементной стружки и очистки воздуха от пыли. Очистка воздуха от пыли осуществлялась посредством матерчатого фильтра 5, натянутого на жесткую раму, прикрепленную зажимами к стенкам тележки 4. В правую часть патрубка 2 встроено сопло 6 для подачи сжатого воздуха.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467100" cy="2200275"/>
            <wp:effectExtent l="0" t="0" r="0" b="0"/>
            <wp:docPr id="17" name="Рисунок 17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14.8. Пылестружкоприемник в виде патрубка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На рис. 14.10. показана схема устройства резца – пылестружкоприемника конструкции ВЦНИИОТ, предназначенного для наружного продольного и поперечного точения (торцовки) изделий из хрупких материалов. В данном случае применены специальная полая державка 1 и короткий сменный резец 5, закрепленный на рифленой пластине 4 болтом 3. Таким образом, державка и резец в собранном виде образуют канал, входное отверстие которого расположено над передней гранью резца в непосредственной близости к режущей кромке. Канал пылестружкоприемника в процессе точения сочленен с воздухопроводом 2, через который проходит поток воздуха, создаваемый вентилятором.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000375" cy="2314575"/>
            <wp:effectExtent l="19050" t="0" r="0" b="0"/>
            <wp:docPr id="18" name="Рисунок 18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14.9. Эжекционное устройство для токарно-винторезного станка.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image"/>
      </w:pPr>
      <w:r>
        <w:rPr>
          <w:noProof/>
        </w:rPr>
        <w:lastRenderedPageBreak/>
        <w:drawing>
          <wp:inline distT="0" distB="0" distL="0" distR="0">
            <wp:extent cx="1704975" cy="2124075"/>
            <wp:effectExtent l="0" t="0" r="9525" b="0"/>
            <wp:docPr id="19" name="Рисунок 19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14.10. Схема устройства резца – пылестружкоприемника конструкции ВЦНИИОТ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Схема работы пневматического приемника с резцом типа «отогнутый проходной» показана на рис. 14.11.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019425" cy="2105025"/>
            <wp:effectExtent l="19050" t="0" r="0" b="0"/>
            <wp:docPr id="20" name="Рисунок 20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14.11. Схема работы резцов-пылестружкоприемников для различных видов обработки на токарных станках.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На рис. 14.12 показаны схемы работы резцов-пылестружкоотводчиков для различных видов обработки на токарном станке.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171825" cy="2019300"/>
            <wp:effectExtent l="19050" t="0" r="0" b="0"/>
            <wp:docPr id="21" name="Рисунок 2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14.12. Схемы работы резцов – пылестружкоотводчиков для различных видов обработки на токарном станке.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При проектировании пылестружкоприемников необходимо учитывать следующее:</w:t>
      </w:r>
    </w:p>
    <w:p w:rsidR="00E13064" w:rsidRDefault="00E13064" w:rsidP="00E13064">
      <w:pPr>
        <w:pStyle w:val="list1"/>
        <w:numPr>
          <w:ilvl w:val="0"/>
          <w:numId w:val="2"/>
        </w:numPr>
        <w:ind w:firstLine="400"/>
      </w:pPr>
      <w:r>
        <w:lastRenderedPageBreak/>
        <w:t>Учитывать форму, направление и кинетическую энергию потока стружки и пылевых частиц, образующихся в заданных условиях резания, а также форму, размер и массу элементной стружки.</w:t>
      </w:r>
    </w:p>
    <w:p w:rsidR="00E13064" w:rsidRDefault="00E13064" w:rsidP="00E13064">
      <w:pPr>
        <w:pStyle w:val="list1"/>
        <w:numPr>
          <w:ilvl w:val="0"/>
          <w:numId w:val="2"/>
        </w:numPr>
        <w:ind w:firstLine="400"/>
      </w:pPr>
      <w:r>
        <w:t>Входное отверстие пылестружкоприемника следует располагать встречно к направлению потока стружки и пылевых частиц.</w:t>
      </w:r>
    </w:p>
    <w:p w:rsidR="00E13064" w:rsidRDefault="00E13064" w:rsidP="00E13064">
      <w:pPr>
        <w:pStyle w:val="list1"/>
        <w:numPr>
          <w:ilvl w:val="0"/>
          <w:numId w:val="2"/>
        </w:numPr>
        <w:ind w:firstLine="400"/>
      </w:pPr>
      <w:r>
        <w:t>Геометрическая форма входного отверстия пылестружкоприемника предпочтительная прямоугольная, приближающаяся к квадрату.</w:t>
      </w:r>
    </w:p>
    <w:p w:rsidR="00E13064" w:rsidRDefault="00E13064" w:rsidP="00E13064">
      <w:pPr>
        <w:pStyle w:val="list1"/>
        <w:numPr>
          <w:ilvl w:val="0"/>
          <w:numId w:val="2"/>
        </w:numPr>
        <w:ind w:firstLine="400"/>
      </w:pPr>
      <w:r>
        <w:t>Расстояние от рабочей части режущего инструмента до входного отверстия пылестружкоприемника должно быть минимальным.</w:t>
      </w:r>
    </w:p>
    <w:p w:rsidR="00E13064" w:rsidRDefault="00E13064" w:rsidP="00E13064">
      <w:pPr>
        <w:pStyle w:val="list1"/>
        <w:numPr>
          <w:ilvl w:val="0"/>
          <w:numId w:val="2"/>
        </w:numPr>
        <w:ind w:firstLine="400"/>
      </w:pPr>
      <w:r>
        <w:t>Целесообразно, чтобы пылестружкоприемники были конструктивно связаны с приспособлениями для закрепления инструмента.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3"/>
      </w:pPr>
      <w:r>
        <w:t>14.3.2. Удаление стружки при помощи сжатого воздуха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Такой способ удаления стружки широко применяется на автоматических линиях с приспособлениями спутниками. В данном случае стружка удаляется при помощи сжатого воздуха, подводимого к обрабатываемым деталям через специальные сопла (рис. 14.13).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067050" cy="1743075"/>
            <wp:effectExtent l="19050" t="0" r="0" b="0"/>
            <wp:docPr id="22" name="Рисунок 22" descr="image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14.13. Схема обдува струей сжатого воздуха с устройством отводящим (отсасывающим) пыль и элементную стружку.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При обработке хрупких материалов на агрегатных станках и автоматических линиях в ряде случаев применяют обдув деталей струей сжатого воздуха с устройством, отводящим (отсасывающим) пыль и элементную стружку.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3"/>
      </w:pPr>
      <w:r>
        <w:t>14.3.3. Удаление стружки при помощи СОЖ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При таком способе отвода стружки, последняя сбивается СОЖ вниз в специальные встроенные в станки резервуары или транспортеры.</w:t>
      </w:r>
    </w:p>
    <w:p w:rsidR="00E13064" w:rsidRDefault="00E13064" w:rsidP="00E13064">
      <w:pPr>
        <w:pStyle w:val="main"/>
      </w:pPr>
      <w:r>
        <w:t>В последнее время в научно-технической литературе появились сообщения о целесообразности применения в ряде случаев гидротранспортирования стружки от станков и автоматических линий до участка ее переработки. Имеется в виду транспортирование стружки по наклонным желобам с помощью потока жидкости. По мнению некоторых авторов целесообразно с помощью СОЖ перемещать стружку в отстойник по наклонным желобам, расположенным в бетонированном тоннеле. Осевшая стружка по мере накопления удаляется от отстойника конвейером на просушку и переработку, а СОЖ после очистки подается насосом к станкам для охлаждения режущих инструментов.</w:t>
      </w:r>
    </w:p>
    <w:p w:rsidR="00E13064" w:rsidRDefault="00E13064" w:rsidP="00E13064">
      <w:pPr>
        <w:pStyle w:val="main"/>
      </w:pPr>
      <w:r>
        <w:lastRenderedPageBreak/>
        <w:t>Гидротранспортирование, в частности, применяется на некоторых участках Волжского автозавода. В данном случае каждый участок имеет свою насосную станцию, отстойник, системы опорожнения отстойников и отделения СОЖ от стружки. Желоба прямоугольного сечения выполнены из листовой стали толщиной 2-3 мм. На каждом участке установлены фильтры для очистки СОЖ. В корпусе желобов предусмотрены специальные сопла для активного движения жидкости.</w:t>
      </w:r>
    </w:p>
    <w:p w:rsidR="00E13064" w:rsidRDefault="00E13064" w:rsidP="00E13064">
      <w:pPr>
        <w:pStyle w:val="main"/>
      </w:pPr>
      <w:r>
        <w:t>Днепропетровским индустриальным институтом предложена комплексная трубопроводная гидротранспортная система использования СОЖ для участков абразивной обработки металлов. Эта система обеспечивает улучшение условий труда станочников, снижает расход режущего инструмента и повышает срок службы СОЖ.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2"/>
      </w:pPr>
      <w:r>
        <w:t>14.4. Схемы сборки и транспортировки стружки в механических цехах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Для сбора и транспортировки стружки применяют следующие средства механизации: скребковые, одно- и двухвинтовые, пластинчатые и пластинчато-игольчатые конвейеры.</w:t>
      </w:r>
    </w:p>
    <w:p w:rsidR="00E13064" w:rsidRDefault="00E13064" w:rsidP="00E13064">
      <w:pPr>
        <w:pStyle w:val="main"/>
      </w:pPr>
      <w:r>
        <w:t>Перечисленными конвейерами стружку можно транспортировать от станочных линий и участков в тару, установленную в приемнике, в бункерную эстакаду, расположенную вне цеха, в цеховой или общезаводской цех ее переработки.</w:t>
      </w:r>
    </w:p>
    <w:p w:rsidR="00E13064" w:rsidRDefault="00E13064" w:rsidP="00E13064">
      <w:pPr>
        <w:pStyle w:val="main"/>
      </w:pPr>
      <w:r>
        <w:t>Техническое решение об организации сбора и транспортирования стружки можно принимать в зависимости от годового количества стружки, образованной на одном квадратном метре площади цеха. По этому принципу металлообрабатывающие цехи заводов разделены на четыре группы.</w:t>
      </w:r>
    </w:p>
    <w:p w:rsidR="00E13064" w:rsidRDefault="00E13064" w:rsidP="00E13064">
      <w:pPr>
        <w:pStyle w:val="main"/>
      </w:pPr>
      <w:r>
        <w:t>В первой группе цехов количество стружки, полученной с 1 м</w:t>
      </w:r>
      <w:r>
        <w:rPr>
          <w:vertAlign w:val="superscript"/>
        </w:rPr>
        <w:t>2</w:t>
      </w:r>
      <w:r>
        <w:t xml:space="preserve"> площади цеха доходит до 0,3 т/год. Для подобных цехов рекомендуются средства малой механизации (ручная тележка, конвейеры и специальная тара) в сочетании с грузоподъемными механизмами и безрельсовым транспортом. Заполненная стружкой тара вывозится на накопительную площадку или участок переработки.</w:t>
      </w:r>
    </w:p>
    <w:p w:rsidR="00E13064" w:rsidRDefault="00E13064" w:rsidP="00E13064">
      <w:pPr>
        <w:pStyle w:val="main"/>
      </w:pPr>
      <w:r>
        <w:t>Ко второй группе относятся цехи в которых получают с 1 м</w:t>
      </w:r>
      <w:r>
        <w:rPr>
          <w:vertAlign w:val="superscript"/>
        </w:rPr>
        <w:t>2</w:t>
      </w:r>
      <w:r>
        <w:t xml:space="preserve"> площади цеха от 0,3 до 0,65 т. стружки в год. В данном случае целесообразно применять линейные конвейеры со специальной тарой, установленной в конце конвейера, в приемке, на площадке подъемника. Заполненная стружкой тара вывозится безрельсовым транспортом.</w:t>
      </w:r>
    </w:p>
    <w:p w:rsidR="00E13064" w:rsidRDefault="00E13064" w:rsidP="00E13064">
      <w:pPr>
        <w:pStyle w:val="main"/>
      </w:pPr>
      <w:r>
        <w:t>В третьей группе цехов с 1 м</w:t>
      </w:r>
      <w:r>
        <w:rPr>
          <w:vertAlign w:val="superscript"/>
        </w:rPr>
        <w:t>2</w:t>
      </w:r>
      <w:r>
        <w:t xml:space="preserve"> площади цеха получают от 0,65 до 1,2 т. стружки в год. Общее количество стружки, получаемой в данном цехе, должно быть не меньше 3000 т/год. Для подобных цехов рекомендуется предусматривать систему стружкоуборочных конвейеров с выдачей стружки на накопительную площадку или бункерную эстакаду, расположенную за пределами цеха.</w:t>
      </w:r>
    </w:p>
    <w:p w:rsidR="00E13064" w:rsidRDefault="00E13064" w:rsidP="00E13064">
      <w:pPr>
        <w:pStyle w:val="main"/>
      </w:pPr>
      <w:r>
        <w:t>В четвертой группе цехов количество стружки образованной с 1 м</w:t>
      </w:r>
      <w:r>
        <w:rPr>
          <w:vertAlign w:val="superscript"/>
        </w:rPr>
        <w:t>2</w:t>
      </w:r>
      <w:r>
        <w:t xml:space="preserve"> площади должно быть свыше 1,2 т. в год и на всей площади 5000 т/год. В этом случае можно полностью механизировать сбор и транспортирование стружки с выдачей ее в отделение переработки.</w:t>
      </w:r>
    </w:p>
    <w:p w:rsidR="00E13064" w:rsidRDefault="00E13064" w:rsidP="00E13064">
      <w:pPr>
        <w:pStyle w:val="main"/>
      </w:pPr>
      <w:r>
        <w:lastRenderedPageBreak/>
        <w:t xml:space="preserve">Цепные скребковые конвейеры предназначены для транспортирования элементной стружки от станочных линий и участков. В данном случае транспортируют стружку объемной массой 0,6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23" name="Рисунок 23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2,0 т/м</w:t>
      </w:r>
      <w:r>
        <w:rPr>
          <w:vertAlign w:val="superscript"/>
        </w:rPr>
        <w:t>3</w:t>
      </w:r>
      <w:r>
        <w:t>, перемещая по открытому желобу скребками, тесно связанными с двухцепным тяговым органом.</w:t>
      </w:r>
    </w:p>
    <w:p w:rsidR="00E13064" w:rsidRDefault="00E13064" w:rsidP="00E13064">
      <w:pPr>
        <w:pStyle w:val="main"/>
      </w:pPr>
      <w:r>
        <w:t>Рассмотрим типовые схемы сбора и транспортирования металлической стружки в цехах, отнесенных к четырем группам в зависимости от количества стружки, получаемой на 1 м</w:t>
      </w:r>
      <w:r>
        <w:rPr>
          <w:vertAlign w:val="superscript"/>
        </w:rPr>
        <w:t>2</w:t>
      </w:r>
      <w:r>
        <w:t xml:space="preserve"> площади в год, при различном расположении металлорежущего оборудования и накопительных площадок.</w:t>
      </w:r>
    </w:p>
    <w:p w:rsidR="00E13064" w:rsidRDefault="00E13064" w:rsidP="00E13064">
      <w:pPr>
        <w:pStyle w:val="main"/>
      </w:pPr>
      <w:r>
        <w:t>На рис. 14.14 представлена типовая схема сбора и транспортирования стружки в цехах первой группы: 1 – приямок с установленной на подъемнике тарой; 2 –конвейер, транспортирующий стружку в тару.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2771775" cy="838200"/>
            <wp:effectExtent l="0" t="0" r="9525" b="0"/>
            <wp:docPr id="24" name="Рисунок 24" descr="image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14.14. Типовая схема сборки и транспортировки стружки в цехах первой группы.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На рис. 14.15 представлена типовая схема сбора и транспортирования стружки в цехах второй группы: 1 – конвейеры линейные; 2 – конвейер магистральный; 3 – узел пересыпки стружки с одного конвейера на другой; 4 – приямок.</w:t>
      </w:r>
    </w:p>
    <w:p w:rsidR="00E13064" w:rsidRDefault="00E13064" w:rsidP="00E13064">
      <w:pPr>
        <w:pStyle w:val="main"/>
      </w:pPr>
      <w:r>
        <w:t>На рис. 14.16. представлена схема механизации сбора и транспортирования металлической стружки для цехов второй группы: здесь система двухвинтовых линейных и пластинчатого магистрального конвейеров обеспечивает транспортирование стружки от рабочих мест к стружкодробилкам. Стальная стружка через решетчатые, открывающиеся люки 1 ссыпается на двухвинтовые конвейеры 2 и транспортируется на магистральный пластинчатый конвейер 3, с которого при помощи поворотной тачки пересыпается в стружкодробилку.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486150" cy="1562100"/>
            <wp:effectExtent l="19050" t="0" r="0" b="0"/>
            <wp:docPr id="25" name="Рисунок 25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14.15. Типовая схема сбора и транспортирования стружки в цехах второй группы</w:t>
      </w:r>
    </w:p>
    <w:p w:rsidR="00E13064" w:rsidRDefault="00E13064" w:rsidP="00E13064">
      <w:pPr>
        <w:pStyle w:val="image"/>
      </w:pPr>
      <w:r>
        <w:rPr>
          <w:noProof/>
        </w:rPr>
        <w:lastRenderedPageBreak/>
        <w:drawing>
          <wp:inline distT="0" distB="0" distL="0" distR="0">
            <wp:extent cx="3819525" cy="2295525"/>
            <wp:effectExtent l="0" t="0" r="0" b="0"/>
            <wp:docPr id="26" name="Рисунок 26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14.16. Схема механизации сбора и транспортирования металлической стружки для цехов второй группы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На рис. 14.17 показана типовая схема сбора и транспортирования стружки в цехах третьей группы: 1 – линейные конвейеры; 2 – конвейеры магистральные; 3 – бункерная эстакада; 4 – узел пересыпки стружки.</w:t>
      </w:r>
    </w:p>
    <w:p w:rsidR="00E13064" w:rsidRDefault="00E13064" w:rsidP="00E13064">
      <w:pPr>
        <w:pStyle w:val="main"/>
      </w:pPr>
      <w:r>
        <w:t>На рис. 14.18 представлена схема сбора и транспортирования стружки в цехах третьей группы: 1 – линейные двухвинтовые; 2 – люки для ссыпа стружки на конвейеры; 3,4 – магистральные двухвинтовые конвейеры; 5,6 – узлы пересыпки стружки, расположенные на одной оси, с одного двухвинтового на другой двухвинтовой конвейер; 7 – узлы пересыпки стружки двухвинтовых конвейеров, расположенных перпендикулярно; 8 – магистральный пластинчатый конвейер; 9 – пластинчато-игольчатый конвейер; 10 – конвейер пластинчатый передвижной; 11 – бункер-накопитель; 12 – бак для сбора СОЖ; 13 – раскрывающаяся тара.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629025" cy="2333625"/>
            <wp:effectExtent l="0" t="0" r="0" b="0"/>
            <wp:docPr id="27" name="Рисунок 27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14.17. Типовая схема сбора и транспортирования стружки в цехах третьей группы.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image"/>
      </w:pPr>
      <w:r>
        <w:rPr>
          <w:noProof/>
        </w:rPr>
        <w:lastRenderedPageBreak/>
        <w:drawing>
          <wp:inline distT="0" distB="0" distL="0" distR="0">
            <wp:extent cx="3429000" cy="2486025"/>
            <wp:effectExtent l="19050" t="0" r="0" b="0"/>
            <wp:docPr id="28" name="Рисунок 28" descr="image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Рис. 14.18. Схема сбора и транспортирования стружки в цехах третьей группы.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t>На рис. 14.19. показана типовая схема сбора и транспортирования стружки в цехах четвертой группы: 1 – линейные конвейеры; 2 – магистральные конвейеры; 3 – участок переработки стружки.</w:t>
      </w:r>
    </w:p>
    <w:p w:rsidR="00E13064" w:rsidRDefault="00E13064" w:rsidP="00E13064">
      <w:pPr>
        <w:pStyle w:val="main"/>
      </w:pPr>
      <w:r>
        <w:t>В автоматизированном производстве транспортная система уборки стружки обеспечивает раздельный и независимый от других станков сбор стружки на рабочих местах и транспортирование ее в место централизованного сбора. Обычно транспортная система включает в себя: выдвигаемые из станка или находящиеся рядом с ним емкости или транспортеры, встроенные в станок, для сбора образующейся в процессе резания стружки; тележки или линейные конвейеры для транспортирования стружки от станка к магистральному конвейеру и обратно; магистральный конвейер или центральную трассу, расположенную под антресолью, с подвижной кареткой-оператором для автоматического захватывания и транспортирования в место сбора стружки станочных емкостей; контователь для опрокидывания стружечной емкости; контейнеры для раздельного сбора стальной, чугунной и цветных металлов стружки.</w:t>
      </w:r>
    </w:p>
    <w:p w:rsidR="00E13064" w:rsidRDefault="00E13064" w:rsidP="00E13064">
      <w:pPr>
        <w:pStyle w:val="image"/>
      </w:pPr>
      <w:r>
        <w:rPr>
          <w:noProof/>
        </w:rPr>
        <w:drawing>
          <wp:inline distT="0" distB="0" distL="0" distR="0">
            <wp:extent cx="3781425" cy="1971675"/>
            <wp:effectExtent l="0" t="0" r="0" b="0"/>
            <wp:docPr id="29" name="Рисунок 29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4" w:rsidRDefault="00E13064" w:rsidP="00E13064">
      <w:pPr>
        <w:pStyle w:val="image"/>
      </w:pPr>
      <w:r>
        <w:t>Рис. 14.19. Типовая схема сбора и транспортирования стружки в цехах четвертой группы.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2"/>
      </w:pPr>
      <w:r>
        <w:t>14.5. Сбор и регистрация СОЖ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main"/>
      </w:pPr>
      <w:r>
        <w:lastRenderedPageBreak/>
        <w:t>Снабжение металлорежущих станков ГПС СОЖ организуется различно в зависимости от количества станков, потребляющих тот или иной вид СОЖ. Для большинства станков создаются централизованные системы для сбора и фильтрации СОЖ и затем подачи их по циркуляционным трубопроводам к станкам.</w:t>
      </w:r>
    </w:p>
    <w:p w:rsidR="00E13064" w:rsidRDefault="00E13064" w:rsidP="00E13064">
      <w:pPr>
        <w:pStyle w:val="main"/>
      </w:pPr>
      <w:r>
        <w:t>Емкости для СОЖ целесообразно помещать в тоннелях и подвальных помещениях.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4"/>
      </w:pPr>
      <w:r>
        <w:t>Контрольные задания</w:t>
      </w:r>
    </w:p>
    <w:p w:rsidR="00E13064" w:rsidRDefault="00E13064" w:rsidP="00E13064">
      <w:pPr>
        <w:pStyle w:val="a3"/>
      </w:pPr>
      <w:r>
        <w:t> </w:t>
      </w:r>
    </w:p>
    <w:p w:rsidR="00E13064" w:rsidRDefault="00E13064" w:rsidP="00E13064">
      <w:pPr>
        <w:pStyle w:val="caption4"/>
      </w:pPr>
      <w:r>
        <w:t>Задание 14.1.</w:t>
      </w:r>
    </w:p>
    <w:p w:rsidR="00E13064" w:rsidRDefault="00E13064" w:rsidP="00E13064">
      <w:pPr>
        <w:pStyle w:val="main"/>
      </w:pPr>
      <w:r>
        <w:t>Какие имеются способы уборки стружки из рабочей зоны станков?</w:t>
      </w:r>
    </w:p>
    <w:p w:rsidR="00E13064" w:rsidRDefault="00E13064" w:rsidP="00E13064">
      <w:pPr>
        <w:pStyle w:val="caption4"/>
      </w:pPr>
      <w:r>
        <w:t>Задание 14.2.</w:t>
      </w:r>
    </w:p>
    <w:p w:rsidR="00E13064" w:rsidRDefault="00E13064" w:rsidP="00E13064">
      <w:pPr>
        <w:pStyle w:val="main"/>
      </w:pPr>
      <w:r>
        <w:t>Как рассчитать производительность ленточного конвейера для удаления стружки?</w:t>
      </w:r>
    </w:p>
    <w:p w:rsidR="00E13064" w:rsidRDefault="00E13064" w:rsidP="00E13064">
      <w:pPr>
        <w:pStyle w:val="caption4"/>
      </w:pPr>
      <w:r>
        <w:t>Задание 14.3.</w:t>
      </w:r>
    </w:p>
    <w:p w:rsidR="00E13064" w:rsidRDefault="00E13064" w:rsidP="00E13064">
      <w:pPr>
        <w:pStyle w:val="main"/>
        <w:rPr>
          <w:lang w:val="kk-KZ"/>
        </w:rPr>
      </w:pPr>
      <w:r>
        <w:t>Как определить производительность винтового конвейера для уборки стружки?</w:t>
      </w:r>
    </w:p>
    <w:p w:rsidR="00681DC2" w:rsidRPr="00E13064" w:rsidRDefault="00681DC2">
      <w:pPr>
        <w:rPr>
          <w:lang w:val="kk-KZ"/>
        </w:rPr>
      </w:pPr>
    </w:p>
    <w:sectPr w:rsidR="00681DC2" w:rsidRPr="00E13064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6F5"/>
    <w:multiLevelType w:val="multilevel"/>
    <w:tmpl w:val="5D5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C77F8"/>
    <w:multiLevelType w:val="multilevel"/>
    <w:tmpl w:val="88B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064"/>
    <w:rsid w:val="00681DC2"/>
    <w:rsid w:val="00E1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064"/>
    <w:pPr>
      <w:ind w:firstLine="400"/>
    </w:pPr>
  </w:style>
  <w:style w:type="paragraph" w:customStyle="1" w:styleId="caption1">
    <w:name w:val="caption1"/>
    <w:basedOn w:val="a"/>
    <w:rsid w:val="00E13064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caption2">
    <w:name w:val="caption2"/>
    <w:basedOn w:val="a"/>
    <w:rsid w:val="00E13064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caption4">
    <w:name w:val="caption4"/>
    <w:basedOn w:val="a"/>
    <w:rsid w:val="00E13064"/>
    <w:pPr>
      <w:ind w:firstLine="400"/>
      <w:jc w:val="center"/>
      <w:textAlignment w:val="center"/>
    </w:pPr>
    <w:rPr>
      <w:b/>
      <w:bCs/>
      <w:sz w:val="27"/>
      <w:szCs w:val="27"/>
    </w:rPr>
  </w:style>
  <w:style w:type="paragraph" w:customStyle="1" w:styleId="list1">
    <w:name w:val="list1"/>
    <w:basedOn w:val="a"/>
    <w:rsid w:val="00E13064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2">
    <w:name w:val="list2"/>
    <w:basedOn w:val="a"/>
    <w:rsid w:val="00E13064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E13064"/>
    <w:pPr>
      <w:ind w:firstLine="400"/>
      <w:jc w:val="both"/>
      <w:textAlignment w:val="center"/>
    </w:pPr>
    <w:rPr>
      <w:sz w:val="27"/>
      <w:szCs w:val="27"/>
    </w:rPr>
  </w:style>
  <w:style w:type="paragraph" w:customStyle="1" w:styleId="caption3">
    <w:name w:val="caption3"/>
    <w:basedOn w:val="a"/>
    <w:rsid w:val="00E13064"/>
    <w:pPr>
      <w:ind w:firstLine="400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image">
    <w:name w:val="image"/>
    <w:basedOn w:val="a"/>
    <w:rsid w:val="00E13064"/>
    <w:pPr>
      <w:ind w:firstLine="400"/>
      <w:jc w:val="center"/>
      <w:textAlignment w:val="center"/>
    </w:pPr>
  </w:style>
  <w:style w:type="paragraph" w:customStyle="1" w:styleId="tabcaption">
    <w:name w:val="tab_caption"/>
    <w:basedOn w:val="a"/>
    <w:rsid w:val="00E13064"/>
    <w:pPr>
      <w:ind w:firstLine="400"/>
      <w:jc w:val="right"/>
      <w:textAlignment w:val="center"/>
    </w:pPr>
  </w:style>
  <w:style w:type="paragraph" w:styleId="a4">
    <w:name w:val="Balloon Text"/>
    <w:basedOn w:val="a"/>
    <w:link w:val="a5"/>
    <w:uiPriority w:val="99"/>
    <w:semiHidden/>
    <w:unhideWhenUsed/>
    <w:rsid w:val="00E1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3829</Words>
  <Characters>21826</Characters>
  <Application>Microsoft Office Word</Application>
  <DocSecurity>0</DocSecurity>
  <Lines>181</Lines>
  <Paragraphs>51</Paragraphs>
  <ScaleCrop>false</ScaleCrop>
  <Company/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2013-01-23T05:38:00Z</dcterms:created>
  <dcterms:modified xsi:type="dcterms:W3CDTF">2013-01-23T05:38:00Z</dcterms:modified>
</cp:coreProperties>
</file>